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68534C2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1C429E">
              <w:rPr>
                <w:rFonts w:ascii="Arial Narrow" w:hAnsi="Arial Narrow"/>
                <w:b/>
              </w:rPr>
              <w:t>1.5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6171D380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22DC98A9" w14:textId="31A682B6" w:rsidR="001C429E" w:rsidRDefault="001C429E" w:rsidP="001C429E">
            <w:pPr>
              <w:jc w:val="center"/>
              <w:rPr>
                <w:rFonts w:ascii="Arial Narrow" w:hAnsi="Arial Narrow" w:cs="Tahoma"/>
                <w:bCs/>
                <w:sz w:val="22"/>
                <w:szCs w:val="22"/>
              </w:rPr>
            </w:pPr>
            <w:r>
              <w:rPr>
                <w:rFonts w:ascii="Arial Narrow" w:hAnsi="Arial Narrow" w:cs="Tahoma"/>
                <w:bCs/>
                <w:sz w:val="22"/>
                <w:szCs w:val="22"/>
              </w:rPr>
              <w:t xml:space="preserve">Municipio de Quibdó </w:t>
            </w:r>
          </w:p>
          <w:p w14:paraId="03D95727" w14:textId="77777777" w:rsidR="001C429E" w:rsidRPr="00082FF2" w:rsidRDefault="001C429E" w:rsidP="001C429E">
            <w:pPr>
              <w:jc w:val="center"/>
              <w:rPr>
                <w:rFonts w:ascii="Arial Narrow" w:hAnsi="Arial Narrow" w:cs="Tahoma"/>
                <w:bCs/>
                <w:sz w:val="22"/>
                <w:szCs w:val="22"/>
              </w:rPr>
            </w:pPr>
            <w:r>
              <w:rPr>
                <w:rFonts w:ascii="Arial Narrow" w:hAnsi="Arial Narrow" w:cs="Tahoma"/>
                <w:bCs/>
                <w:sz w:val="22"/>
                <w:szCs w:val="22"/>
              </w:rPr>
              <w:t>(Presencial)</w:t>
            </w:r>
          </w:p>
          <w:p w14:paraId="5A5665C5" w14:textId="77777777" w:rsidR="001C429E" w:rsidRPr="0061785B" w:rsidRDefault="001C429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565F3C5" w14:textId="77777777" w:rsidR="001C429E" w:rsidRPr="0061785B" w:rsidRDefault="001C429E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592027FD" w14:textId="064683FB" w:rsidR="002C7489" w:rsidRPr="0061785B" w:rsidRDefault="006A5FC4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1C429E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12</w:t>
            </w:r>
            <w:r w:rsidR="001C429E">
              <w:rPr>
                <w:rFonts w:ascii="Arial Narrow" w:hAnsi="Arial Narrow"/>
                <w:sz w:val="22"/>
                <w:szCs w:val="22"/>
              </w:rPr>
              <w:t>/25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C56EE24" w14:textId="77777777" w:rsidR="001C429E" w:rsidRPr="0061785B" w:rsidRDefault="001C429E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58D4C80C" w14:textId="6F1756A4" w:rsidR="002C7489" w:rsidRPr="0061785B" w:rsidRDefault="00A5011D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6A5FC4">
              <w:rPr>
                <w:rFonts w:ascii="Arial Narrow" w:hAnsi="Arial Narrow"/>
                <w:sz w:val="22"/>
                <w:szCs w:val="22"/>
              </w:rPr>
              <w:t>1</w:t>
            </w:r>
            <w:r w:rsidR="00994EFD">
              <w:rPr>
                <w:rFonts w:ascii="Arial Narrow" w:hAnsi="Arial Narrow"/>
                <w:sz w:val="22"/>
                <w:szCs w:val="22"/>
              </w:rPr>
              <w:t>:</w:t>
            </w:r>
            <w:r w:rsidR="006A5FC4">
              <w:rPr>
                <w:rFonts w:ascii="Arial Narrow" w:hAnsi="Arial Narrow"/>
                <w:sz w:val="22"/>
                <w:szCs w:val="22"/>
              </w:rPr>
              <w:t>3</w:t>
            </w:r>
            <w:r w:rsidR="00C16505">
              <w:rPr>
                <w:rFonts w:ascii="Arial Narrow" w:hAnsi="Arial Narrow"/>
                <w:sz w:val="22"/>
                <w:szCs w:val="22"/>
              </w:rPr>
              <w:t>0</w:t>
            </w:r>
            <w:r w:rsidR="00963BB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C429E">
              <w:rPr>
                <w:rFonts w:ascii="Arial Narrow" w:hAnsi="Arial Narrow"/>
                <w:sz w:val="22"/>
                <w:szCs w:val="22"/>
              </w:rPr>
              <w:t>a.m.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36839B2A" w14:textId="5AE16041" w:rsidR="002C7489" w:rsidRPr="0061785B" w:rsidRDefault="00A5011D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6A5FC4">
              <w:rPr>
                <w:rFonts w:ascii="Arial Narrow" w:hAnsi="Arial Narrow"/>
                <w:sz w:val="22"/>
                <w:szCs w:val="22"/>
              </w:rPr>
              <w:t>2</w:t>
            </w:r>
            <w:r w:rsidR="001F2576">
              <w:rPr>
                <w:rFonts w:ascii="Arial Narrow" w:hAnsi="Arial Narrow"/>
                <w:sz w:val="22"/>
                <w:szCs w:val="22"/>
              </w:rPr>
              <w:t>:</w:t>
            </w:r>
            <w:r w:rsidR="006A5FC4">
              <w:rPr>
                <w:rFonts w:ascii="Arial Narrow" w:hAnsi="Arial Narrow"/>
                <w:sz w:val="22"/>
                <w:szCs w:val="22"/>
              </w:rPr>
              <w:t>3</w:t>
            </w:r>
            <w:r w:rsidR="001F2576">
              <w:rPr>
                <w:rFonts w:ascii="Arial Narrow" w:hAnsi="Arial Narrow"/>
                <w:sz w:val="22"/>
                <w:szCs w:val="22"/>
              </w:rPr>
              <w:t>0</w:t>
            </w:r>
            <w:r w:rsidR="001C429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F2576">
              <w:rPr>
                <w:rFonts w:ascii="Arial Narrow" w:hAnsi="Arial Narrow"/>
                <w:sz w:val="22"/>
                <w:szCs w:val="22"/>
              </w:rPr>
              <w:t>p</w:t>
            </w:r>
            <w:r w:rsidR="00976861">
              <w:rPr>
                <w:rFonts w:ascii="Arial Narrow" w:hAnsi="Arial Narrow"/>
                <w:sz w:val="22"/>
                <w:szCs w:val="22"/>
              </w:rPr>
              <w:t xml:space="preserve">. </w:t>
            </w:r>
            <w:r w:rsidR="001C429E">
              <w:rPr>
                <w:rFonts w:ascii="Arial Narrow" w:hAnsi="Arial Narrow"/>
                <w:sz w:val="22"/>
                <w:szCs w:val="22"/>
              </w:rPr>
              <w:t>m.</w:t>
            </w: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7E7CB751" w14:textId="06F88963" w:rsidR="002C7489" w:rsidRPr="00976861" w:rsidRDefault="00DD13D2" w:rsidP="0097686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D13D2">
              <w:rPr>
                <w:rFonts w:ascii="Arial Narrow" w:hAnsi="Arial Narrow"/>
                <w:sz w:val="22"/>
                <w:szCs w:val="22"/>
              </w:rPr>
              <w:t>Socializar con</w:t>
            </w:r>
            <w:r w:rsidR="00C16505">
              <w:rPr>
                <w:rFonts w:ascii="Arial Narrow" w:hAnsi="Arial Narrow"/>
                <w:sz w:val="22"/>
                <w:szCs w:val="22"/>
              </w:rPr>
              <w:t xml:space="preserve"> docente del</w:t>
            </w:r>
            <w:r>
              <w:rPr>
                <w:rFonts w:ascii="Arial Narrow" w:hAnsi="Arial Narrow"/>
                <w:sz w:val="22"/>
                <w:szCs w:val="22"/>
              </w:rPr>
              <w:t xml:space="preserve"> Municipio de Quibdó, </w:t>
            </w:r>
            <w:r w:rsidRPr="00DD13D2">
              <w:rPr>
                <w:rFonts w:ascii="Arial Narrow" w:hAnsi="Arial Narrow"/>
                <w:sz w:val="22"/>
                <w:szCs w:val="22"/>
              </w:rPr>
              <w:t xml:space="preserve">los diferentes programas </w:t>
            </w:r>
            <w:r w:rsidR="001F2576">
              <w:rPr>
                <w:rFonts w:ascii="Arial Narrow" w:hAnsi="Arial Narrow"/>
                <w:sz w:val="22"/>
                <w:szCs w:val="22"/>
              </w:rPr>
              <w:t>del Ministerio TIC:</w:t>
            </w:r>
            <w:r w:rsidRPr="00DD13D2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Pr="00DD13D2">
              <w:rPr>
                <w:rFonts w:ascii="Arial Narrow" w:hAnsi="Arial Narrow"/>
                <w:sz w:val="22"/>
                <w:szCs w:val="22"/>
              </w:rPr>
              <w:t>CiberPaz</w:t>
            </w:r>
            <w:proofErr w:type="spellEnd"/>
            <w:r w:rsidRPr="00DD13D2">
              <w:rPr>
                <w:rFonts w:ascii="Arial Narrow" w:hAnsi="Arial Narrow"/>
                <w:sz w:val="22"/>
                <w:szCs w:val="22"/>
              </w:rPr>
              <w:t xml:space="preserve"> Sensibilizaciones, </w:t>
            </w:r>
            <w:proofErr w:type="spellStart"/>
            <w:r w:rsidRPr="00DD13D2">
              <w:rPr>
                <w:rFonts w:ascii="Arial Narrow" w:hAnsi="Arial Narrow"/>
                <w:sz w:val="22"/>
                <w:szCs w:val="22"/>
              </w:rPr>
              <w:t>CiberPaz</w:t>
            </w:r>
            <w:proofErr w:type="spellEnd"/>
            <w:r w:rsidRPr="00DD13D2">
              <w:rPr>
                <w:rFonts w:ascii="Arial Narrow" w:hAnsi="Arial Narrow"/>
                <w:sz w:val="22"/>
                <w:szCs w:val="22"/>
              </w:rPr>
              <w:t xml:space="preserve"> Formaciones,</w:t>
            </w:r>
            <w:r w:rsidR="001F2576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DD13D2">
              <w:rPr>
                <w:rFonts w:ascii="Arial Narrow" w:hAnsi="Arial Narrow"/>
                <w:sz w:val="22"/>
                <w:szCs w:val="22"/>
              </w:rPr>
              <w:t>Signos en Red</w:t>
            </w:r>
            <w:r w:rsidR="00C16505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DD13D2">
              <w:rPr>
                <w:rFonts w:ascii="Arial Narrow" w:hAnsi="Arial Narrow"/>
                <w:sz w:val="22"/>
                <w:szCs w:val="22"/>
              </w:rPr>
              <w:t>Legado de Gabo</w:t>
            </w:r>
            <w:r w:rsidR="00C16505">
              <w:rPr>
                <w:rFonts w:ascii="Arial Narrow" w:hAnsi="Arial Narrow"/>
                <w:sz w:val="22"/>
                <w:szCs w:val="22"/>
              </w:rPr>
              <w:t>, Social TECH y Juntas de Internet Comunidades de Conectividad</w:t>
            </w:r>
            <w:r w:rsidR="001F2576">
              <w:rPr>
                <w:rFonts w:ascii="Arial Narrow" w:hAnsi="Arial Narrow"/>
                <w:sz w:val="22"/>
                <w:szCs w:val="22"/>
              </w:rPr>
              <w:t>,</w:t>
            </w:r>
            <w:r w:rsidRPr="00DD13D2">
              <w:rPr>
                <w:rFonts w:ascii="Arial Narrow" w:hAnsi="Arial Narrow"/>
                <w:sz w:val="22"/>
                <w:szCs w:val="22"/>
              </w:rPr>
              <w:t xml:space="preserve"> con el propósito de fomentar la participación, fortalecer las capacidades locales y promover el uso responsable, creativo y seguro de las tecnologías digitales.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1F7B1D12" w14:textId="31E71EC7" w:rsidR="001C429E" w:rsidRPr="006B124F" w:rsidRDefault="001C429E" w:rsidP="001C429E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Saludo y </w:t>
            </w:r>
            <w:r w:rsidRPr="006B124F">
              <w:rPr>
                <w:rFonts w:ascii="Arial Narrow" w:hAnsi="Arial Narrow"/>
                <w:sz w:val="22"/>
                <w:szCs w:val="22"/>
              </w:rPr>
              <w:t xml:space="preserve">Presentación </w:t>
            </w:r>
            <w:r w:rsidR="00B559B8">
              <w:rPr>
                <w:rFonts w:ascii="Arial Narrow" w:hAnsi="Arial Narrow"/>
                <w:sz w:val="22"/>
                <w:szCs w:val="22"/>
              </w:rPr>
              <w:t>General</w:t>
            </w:r>
          </w:p>
          <w:p w14:paraId="51171035" w14:textId="5A152379" w:rsidR="001C429E" w:rsidRDefault="00B559B8" w:rsidP="001C429E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Programas Socializados</w:t>
            </w:r>
          </w:p>
          <w:p w14:paraId="78551580" w14:textId="787BC4B9" w:rsidR="002C7489" w:rsidRPr="001C429E" w:rsidRDefault="001C429E" w:rsidP="001C429E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1C429E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18905881" w14:textId="77777777" w:rsidR="002C7489" w:rsidRPr="0061785B" w:rsidRDefault="002C7489" w:rsidP="00875B34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6C1FEF1F" w:rsidR="00483206" w:rsidRPr="0061785B" w:rsidRDefault="001C429E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Sin compromisos anteriores</w:t>
            </w: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6D23A3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6D23A3">
        <w:trPr>
          <w:trHeight w:val="540"/>
          <w:jc w:val="center"/>
        </w:trPr>
        <w:tc>
          <w:tcPr>
            <w:tcW w:w="9846" w:type="dxa"/>
          </w:tcPr>
          <w:p w14:paraId="471F9A57" w14:textId="77777777" w:rsidR="00F77625" w:rsidRDefault="00F77625" w:rsidP="00F77625">
            <w:pPr>
              <w:pStyle w:val="Prrafodelista"/>
              <w:spacing w:after="160" w:line="259" w:lineRule="auto"/>
              <w:ind w:left="108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89869E" w14:textId="6E8787AB" w:rsidR="00E93A97" w:rsidRPr="007E124F" w:rsidRDefault="001C429E" w:rsidP="007E124F">
            <w:pPr>
              <w:pStyle w:val="Prrafodelista"/>
              <w:numPr>
                <w:ilvl w:val="0"/>
                <w:numId w:val="51"/>
              </w:numPr>
              <w:spacing w:after="160" w:line="259" w:lineRule="auto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B559B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Saludo y Presentación </w:t>
            </w:r>
            <w:r w:rsidR="00B559B8">
              <w:rPr>
                <w:rFonts w:ascii="Arial Narrow" w:hAnsi="Arial Narrow"/>
                <w:b/>
                <w:bCs/>
                <w:sz w:val="22"/>
                <w:szCs w:val="22"/>
              </w:rPr>
              <w:t>General</w:t>
            </w:r>
          </w:p>
          <w:p w14:paraId="420C165B" w14:textId="2129C820" w:rsidR="00A5011D" w:rsidRDefault="001C429E" w:rsidP="00B559B8">
            <w:pPr>
              <w:spacing w:after="160" w:line="259" w:lineRule="auto"/>
              <w:jc w:val="both"/>
              <w:rPr>
                <w:rFonts w:ascii="Arial Narrow" w:hAnsi="Arial Narrow" w:cs="Segoe UI"/>
                <w:color w:val="0D0D0D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</w:rPr>
              <w:t>La reunión fue realizada de mane</w:t>
            </w:r>
            <w:r w:rsidR="00D4425E">
              <w:rPr>
                <w:rFonts w:ascii="Arial Narrow" w:hAnsi="Arial Narrow"/>
                <w:sz w:val="22"/>
                <w:szCs w:val="22"/>
              </w:rPr>
              <w:t>r</w:t>
            </w:r>
            <w:r>
              <w:rPr>
                <w:rFonts w:ascii="Arial Narrow" w:hAnsi="Arial Narrow"/>
                <w:sz w:val="22"/>
                <w:szCs w:val="22"/>
              </w:rPr>
              <w:t>a presencial. Al inicio</w:t>
            </w:r>
            <w:r w:rsidR="00D4425E">
              <w:rPr>
                <w:rFonts w:ascii="Arial Narrow" w:hAnsi="Arial Narrow"/>
                <w:sz w:val="22"/>
                <w:szCs w:val="22"/>
              </w:rPr>
              <w:t>,</w:t>
            </w:r>
            <w:r>
              <w:rPr>
                <w:rFonts w:ascii="Arial Narrow" w:hAnsi="Arial Narrow"/>
                <w:sz w:val="22"/>
                <w:szCs w:val="22"/>
              </w:rPr>
              <w:t xml:space="preserve"> saludé y realicé mi presentación como Enlace Regional del Ministerio TIC en el Departamento del Chocó</w:t>
            </w:r>
            <w:r w:rsidR="00B559B8">
              <w:rPr>
                <w:rFonts w:ascii="Arial Narrow" w:hAnsi="Arial Narrow"/>
                <w:sz w:val="22"/>
                <w:szCs w:val="22"/>
              </w:rPr>
              <w:t xml:space="preserve">. </w:t>
            </w:r>
            <w:r w:rsidR="00976861" w:rsidRPr="00976861">
              <w:rPr>
                <w:rFonts w:ascii="Arial Narrow" w:hAnsi="Arial Narrow" w:cs="Segoe UI"/>
                <w:color w:val="0D0D0D"/>
                <w:sz w:val="22"/>
                <w:szCs w:val="22"/>
                <w:lang w:val="es-CO"/>
              </w:rPr>
              <w:t>Se dio apertura a la reunión explicando el compromiso del Ministerio TIC con el fortalecimiento de la cultura digital, la alfabetización mediática, la seguridad en línea y la promoción de la creatividad audiovisual en el país.</w:t>
            </w:r>
            <w:r w:rsidR="001F2576">
              <w:rPr>
                <w:rFonts w:ascii="Arial Narrow" w:hAnsi="Arial Narrow" w:cs="Segoe UI"/>
                <w:color w:val="0D0D0D"/>
                <w:sz w:val="22"/>
                <w:szCs w:val="22"/>
                <w:lang w:val="es-CO"/>
              </w:rPr>
              <w:t xml:space="preserve"> </w:t>
            </w:r>
            <w:r w:rsidR="001F2576" w:rsidRPr="0034623F">
              <w:rPr>
                <w:rFonts w:ascii="Arial Narrow" w:hAnsi="Arial Narrow"/>
                <w:sz w:val="22"/>
                <w:szCs w:val="22"/>
              </w:rPr>
              <w:t xml:space="preserve">Se presentó el portafolio de programas anteriormente descrito, explicando los beneficios de su implementación </w:t>
            </w:r>
            <w:r w:rsidR="001F2576">
              <w:rPr>
                <w:rFonts w:ascii="Arial Narrow" w:hAnsi="Arial Narrow"/>
                <w:sz w:val="22"/>
                <w:szCs w:val="22"/>
              </w:rPr>
              <w:t>y la forma en que</w:t>
            </w:r>
            <w:r w:rsidR="007E124F">
              <w:rPr>
                <w:rFonts w:ascii="Arial Narrow" w:hAnsi="Arial Narrow"/>
                <w:sz w:val="22"/>
                <w:szCs w:val="22"/>
              </w:rPr>
              <w:t xml:space="preserve"> se</w:t>
            </w:r>
            <w:r w:rsidR="001F2576">
              <w:rPr>
                <w:rFonts w:ascii="Arial Narrow" w:hAnsi="Arial Narrow"/>
                <w:sz w:val="22"/>
                <w:szCs w:val="22"/>
              </w:rPr>
              <w:t xml:space="preserve"> puede participar.</w:t>
            </w:r>
          </w:p>
          <w:p w14:paraId="66B29103" w14:textId="2DF9918F" w:rsidR="00B559B8" w:rsidRDefault="00B559B8" w:rsidP="00B559B8">
            <w:pPr>
              <w:pStyle w:val="Prrafodelista"/>
              <w:numPr>
                <w:ilvl w:val="0"/>
                <w:numId w:val="51"/>
              </w:numPr>
              <w:spacing w:after="160" w:line="259" w:lineRule="auto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B559B8">
              <w:rPr>
                <w:rFonts w:ascii="Arial Narrow" w:hAnsi="Arial Narrow"/>
                <w:b/>
                <w:bCs/>
                <w:sz w:val="22"/>
                <w:szCs w:val="22"/>
              </w:rPr>
              <w:t>Programas Soc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ia</w:t>
            </w:r>
            <w:r w:rsidRPr="00B559B8">
              <w:rPr>
                <w:rFonts w:ascii="Arial Narrow" w:hAnsi="Arial Narrow"/>
                <w:b/>
                <w:bCs/>
                <w:sz w:val="22"/>
                <w:szCs w:val="22"/>
              </w:rPr>
              <w:t>lizados</w:t>
            </w:r>
          </w:p>
          <w:p w14:paraId="1CB5403F" w14:textId="1F8CD6D2" w:rsidR="00C16505" w:rsidRDefault="0034623F" w:rsidP="001F2576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D4425E" w:rsidRPr="0034623F">
              <w:rPr>
                <w:rFonts w:ascii="Arial Narrow" w:hAnsi="Arial Narrow"/>
                <w:sz w:val="22"/>
                <w:szCs w:val="22"/>
              </w:rPr>
              <w:t>E</w:t>
            </w:r>
            <w:r w:rsidR="001C429E" w:rsidRPr="0034623F">
              <w:rPr>
                <w:rFonts w:ascii="Arial Narrow" w:hAnsi="Arial Narrow"/>
                <w:sz w:val="22"/>
                <w:szCs w:val="22"/>
              </w:rPr>
              <w:t>xpuse que Ministerio TIC está llevando cabo la socialización de su oferta institucional en todo el territorio nacional, con el fin de que sea conocida por todos los colombianos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1F2576">
              <w:rPr>
                <w:rFonts w:ascii="Arial Narrow" w:hAnsi="Arial Narrow"/>
                <w:sz w:val="22"/>
                <w:szCs w:val="22"/>
              </w:rPr>
              <w:t xml:space="preserve"> en aras </w:t>
            </w:r>
            <w:r>
              <w:rPr>
                <w:rFonts w:ascii="Arial Narrow" w:hAnsi="Arial Narrow"/>
                <w:sz w:val="22"/>
                <w:szCs w:val="22"/>
              </w:rPr>
              <w:t xml:space="preserve">de que </w:t>
            </w:r>
            <w:r w:rsidR="001C429E" w:rsidRPr="0034623F">
              <w:rPr>
                <w:rFonts w:ascii="Arial Narrow" w:hAnsi="Arial Narrow"/>
                <w:sz w:val="22"/>
                <w:szCs w:val="22"/>
              </w:rPr>
              <w:t xml:space="preserve">los interesados de manera gratuita puedan inscribirse y </w:t>
            </w:r>
            <w:r w:rsidR="001F2576">
              <w:rPr>
                <w:rFonts w:ascii="Arial Narrow" w:hAnsi="Arial Narrow"/>
                <w:sz w:val="22"/>
                <w:szCs w:val="22"/>
              </w:rPr>
              <w:t>participar en las convocatorias.</w:t>
            </w:r>
            <w:r w:rsidR="00D36F7A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7075AA46" w14:textId="67ED8ED1" w:rsidR="001F2576" w:rsidRDefault="00C16505" w:rsidP="001F2576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Los temas fueron abordados de la siguiente manera:</w:t>
            </w:r>
          </w:p>
          <w:p w14:paraId="31FD7009" w14:textId="77777777" w:rsidR="00C16505" w:rsidRPr="00E93A97" w:rsidRDefault="00C16505" w:rsidP="00C16505">
            <w:pPr>
              <w:pStyle w:val="Prrafodelista"/>
              <w:numPr>
                <w:ilvl w:val="1"/>
                <w:numId w:val="51"/>
              </w:numPr>
              <w:spacing w:after="160" w:line="259" w:lineRule="auto"/>
              <w:jc w:val="both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</w:pPr>
            <w:r w:rsidRPr="00E93A97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  <w:lastRenderedPageBreak/>
              <w:t>Signos en Red:</w:t>
            </w:r>
          </w:p>
          <w:p w14:paraId="62BFD77E" w14:textId="77777777" w:rsidR="00C16505" w:rsidRDefault="00C16505" w:rsidP="00C16505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559B8">
              <w:rPr>
                <w:rFonts w:ascii="Arial Narrow" w:hAnsi="Arial Narrow"/>
                <w:sz w:val="22"/>
                <w:szCs w:val="22"/>
              </w:rPr>
              <w:t>Iniciativa para promover la inclusión digital de personas sordas, con recursos, formación y contenidos accesibles en lengua de señas colombiana (LSC), buscando reducir brechas de comunicación y acceso a la información.</w:t>
            </w:r>
            <w:r>
              <w:rPr>
                <w:rFonts w:ascii="Arial Narrow" w:hAnsi="Arial Narrow"/>
                <w:sz w:val="22"/>
                <w:szCs w:val="22"/>
              </w:rPr>
              <w:t xml:space="preserve"> El programa busca:</w:t>
            </w:r>
          </w:p>
          <w:p w14:paraId="74BAEEE3" w14:textId="77777777" w:rsidR="00C16505" w:rsidRPr="002C197F" w:rsidRDefault="00C16505" w:rsidP="00C16505">
            <w:pPr>
              <w:pStyle w:val="Prrafodelista"/>
              <w:numPr>
                <w:ilvl w:val="0"/>
                <w:numId w:val="52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C197F">
              <w:rPr>
                <w:rFonts w:ascii="Arial Narrow" w:hAnsi="Arial Narrow"/>
                <w:sz w:val="22"/>
                <w:szCs w:val="22"/>
                <w:lang w:val="es-CO"/>
              </w:rPr>
              <w:t>Fortalecer las habilidades digitales de personas sordas, facilitando su acceso, uso y apropiación de las Tecnologías de la Información y las Comunicaciones (TIC).</w:t>
            </w:r>
          </w:p>
          <w:p w14:paraId="426B6CCE" w14:textId="77777777" w:rsidR="00C16505" w:rsidRPr="002C197F" w:rsidRDefault="00C16505" w:rsidP="00C16505">
            <w:pPr>
              <w:pStyle w:val="Prrafodelista"/>
              <w:numPr>
                <w:ilvl w:val="0"/>
                <w:numId w:val="52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C197F">
              <w:rPr>
                <w:rFonts w:ascii="Arial Narrow" w:hAnsi="Arial Narrow"/>
                <w:sz w:val="22"/>
                <w:szCs w:val="22"/>
                <w:lang w:val="es-CO"/>
              </w:rPr>
              <w:t>Reducir las brechas de comunicación y acceso a la información, mediante la creación y difusión de contenidos digitales accesibles en Lengua de Señas Colombiana (LSC).</w:t>
            </w:r>
          </w:p>
          <w:p w14:paraId="2E39FBDF" w14:textId="77777777" w:rsidR="00C16505" w:rsidRPr="002C197F" w:rsidRDefault="00C16505" w:rsidP="00C16505">
            <w:pPr>
              <w:pStyle w:val="Prrafodelista"/>
              <w:numPr>
                <w:ilvl w:val="0"/>
                <w:numId w:val="52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C197F">
              <w:rPr>
                <w:rFonts w:ascii="Arial Narrow" w:hAnsi="Arial Narrow"/>
                <w:sz w:val="22"/>
                <w:szCs w:val="22"/>
                <w:lang w:val="es-CO"/>
              </w:rPr>
              <w:t>Promover la participación activa de personas sordas en entornos digitales, sociales, educativos y laborales.</w:t>
            </w:r>
          </w:p>
          <w:p w14:paraId="0180561C" w14:textId="77777777" w:rsidR="00C16505" w:rsidRPr="002C197F" w:rsidRDefault="00C16505" w:rsidP="00C16505">
            <w:pPr>
              <w:pStyle w:val="Prrafodelista"/>
              <w:numPr>
                <w:ilvl w:val="0"/>
                <w:numId w:val="52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C197F">
              <w:rPr>
                <w:rFonts w:ascii="Arial Narrow" w:hAnsi="Arial Narrow"/>
                <w:sz w:val="22"/>
                <w:szCs w:val="22"/>
                <w:lang w:val="es-CO"/>
              </w:rPr>
              <w:t>Sensibilizar a instituciones, comunidades y actores públicos y privados sobre la importancia de la accesibilidad y la inclusión digital para personas con discapacidad auditiva.</w:t>
            </w:r>
          </w:p>
          <w:p w14:paraId="0C519CEA" w14:textId="6B605133" w:rsidR="00C16505" w:rsidRPr="00C16505" w:rsidRDefault="00C16505" w:rsidP="001F2576">
            <w:pPr>
              <w:pStyle w:val="Prrafodelista"/>
              <w:numPr>
                <w:ilvl w:val="0"/>
                <w:numId w:val="52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C197F">
              <w:rPr>
                <w:rFonts w:ascii="Arial Narrow" w:hAnsi="Arial Narrow"/>
                <w:sz w:val="22"/>
                <w:szCs w:val="22"/>
                <w:lang w:val="es-CO"/>
              </w:rPr>
              <w:t>Impulsar procesos de formación, capacitación y acompañamiento</w:t>
            </w:r>
            <w:r w:rsidRPr="002C197F">
              <w:t xml:space="preserve"> </w:t>
            </w:r>
            <w:r w:rsidRPr="002C197F">
              <w:rPr>
                <w:rFonts w:ascii="Arial Narrow" w:hAnsi="Arial Narrow"/>
                <w:sz w:val="22"/>
                <w:szCs w:val="22"/>
              </w:rPr>
              <w:t>técnico que fortalezcan las capacidades digitales de esta población.</w:t>
            </w:r>
          </w:p>
          <w:p w14:paraId="336B3F9E" w14:textId="2F3EA072" w:rsidR="00E93A97" w:rsidRDefault="00E93A97" w:rsidP="00E93A97">
            <w:pPr>
              <w:pStyle w:val="Sinespaciado"/>
              <w:numPr>
                <w:ilvl w:val="1"/>
                <w:numId w:val="51"/>
              </w:numPr>
              <w:jc w:val="both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</w:pPr>
            <w:proofErr w:type="spellStart"/>
            <w:r w:rsidRPr="00B4412F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  <w:t>CiberPaz</w:t>
            </w:r>
            <w:proofErr w:type="spellEnd"/>
            <w:r w:rsidRPr="00B4412F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  <w:t xml:space="preserve"> Formaciones:</w:t>
            </w:r>
          </w:p>
          <w:p w14:paraId="70EE79E6" w14:textId="77777777" w:rsidR="00E93A97" w:rsidRPr="00E93A97" w:rsidRDefault="00E93A97" w:rsidP="00E93A97">
            <w:pPr>
              <w:pStyle w:val="Sinespaciado"/>
            </w:pPr>
          </w:p>
          <w:p w14:paraId="1866C34B" w14:textId="791A0988" w:rsidR="00C16505" w:rsidRPr="00B4412F" w:rsidRDefault="00E93A97" w:rsidP="00E93A97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B4412F">
              <w:rPr>
                <w:rFonts w:ascii="Arial Narrow" w:hAnsi="Arial Narrow"/>
                <w:sz w:val="22"/>
                <w:szCs w:val="22"/>
              </w:rPr>
              <w:t>CiberPaz</w:t>
            </w:r>
            <w:proofErr w:type="spellEnd"/>
            <w:r w:rsidRPr="00B4412F">
              <w:rPr>
                <w:rFonts w:ascii="Arial Narrow" w:hAnsi="Arial Narrow"/>
                <w:sz w:val="22"/>
                <w:szCs w:val="22"/>
              </w:rPr>
              <w:t xml:space="preserve"> Formaciones es un programa del Ministerio TIC que busca fortalecer las competencias digitales y la ciudadanía en línea, mediante procesos formativos que promueven el uso seguro, responsable y ético de internet. Está dirigido especialmente a estudiantes, docentes y familias, y aborda temas como prevención del ciberacoso, seguridad digital y respeto en entornos virtuales.</w:t>
            </w:r>
          </w:p>
          <w:p w14:paraId="7E32FF76" w14:textId="0DABEE00" w:rsidR="00E93A97" w:rsidRDefault="00E93A97" w:rsidP="00E93A97">
            <w:pPr>
              <w:pStyle w:val="Ttulo4"/>
              <w:numPr>
                <w:ilvl w:val="1"/>
                <w:numId w:val="51"/>
              </w:numPr>
              <w:rPr>
                <w:rFonts w:ascii="Arial Narrow" w:hAnsi="Arial Narrow"/>
                <w:color w:val="auto"/>
              </w:rPr>
            </w:pPr>
            <w:proofErr w:type="spellStart"/>
            <w:r w:rsidRPr="00B4412F">
              <w:rPr>
                <w:rFonts w:ascii="Arial Narrow" w:hAnsi="Arial Narrow"/>
                <w:color w:val="auto"/>
              </w:rPr>
              <w:t>CiberPaz</w:t>
            </w:r>
            <w:proofErr w:type="spellEnd"/>
            <w:r w:rsidRPr="00B4412F">
              <w:rPr>
                <w:rFonts w:ascii="Arial Narrow" w:hAnsi="Arial Narrow"/>
                <w:color w:val="auto"/>
              </w:rPr>
              <w:t xml:space="preserve"> </w:t>
            </w:r>
            <w:proofErr w:type="spellStart"/>
            <w:r w:rsidRPr="00B4412F">
              <w:rPr>
                <w:rFonts w:ascii="Arial Narrow" w:hAnsi="Arial Narrow"/>
                <w:color w:val="auto"/>
              </w:rPr>
              <w:t>Sensibilizaciones</w:t>
            </w:r>
            <w:proofErr w:type="spellEnd"/>
            <w:r w:rsidRPr="00B4412F">
              <w:rPr>
                <w:rFonts w:ascii="Arial Narrow" w:hAnsi="Arial Narrow"/>
                <w:color w:val="auto"/>
              </w:rPr>
              <w:t>:</w:t>
            </w:r>
          </w:p>
          <w:p w14:paraId="01344603" w14:textId="77777777" w:rsidR="00E93A97" w:rsidRPr="00B4412F" w:rsidRDefault="00E93A97" w:rsidP="00E93A97">
            <w:pPr>
              <w:rPr>
                <w:rFonts w:ascii="Arial Narrow" w:hAnsi="Arial Narrow"/>
                <w:sz w:val="22"/>
                <w:szCs w:val="22"/>
              </w:rPr>
            </w:pPr>
          </w:p>
          <w:p w14:paraId="4D6E9FE1" w14:textId="77777777" w:rsidR="00E93A97" w:rsidRDefault="00E93A97" w:rsidP="00E93A97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B4412F">
              <w:rPr>
                <w:rFonts w:ascii="Arial Narrow" w:hAnsi="Arial Narrow"/>
                <w:sz w:val="22"/>
                <w:szCs w:val="22"/>
              </w:rPr>
              <w:t>CiberPaz</w:t>
            </w:r>
            <w:proofErr w:type="spellEnd"/>
            <w:r w:rsidRPr="00B4412F">
              <w:rPr>
                <w:rFonts w:ascii="Arial Narrow" w:hAnsi="Arial Narrow"/>
                <w:sz w:val="22"/>
                <w:szCs w:val="22"/>
              </w:rPr>
              <w:t xml:space="preserve"> Sensibilizaciones es una estrategia del Ministerio TIC orientada a generar conciencia sobre los riesgos digitales y fomentar el uso responsable de las TIC. A través de campañas, charlas y actividades breves, sensibiliza a niñas, niños, adolescentes, padres y cuidadores sobre problemáticas como el ciberacoso, el grooming y el sexting, fortaleciendo una cultura de respeto y seguridad en línea.</w:t>
            </w:r>
          </w:p>
          <w:p w14:paraId="430C7B26" w14:textId="77777777" w:rsidR="001F2576" w:rsidRPr="00B4412F" w:rsidRDefault="001F2576" w:rsidP="00E93A97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E9896EE" w14:textId="77777777" w:rsidR="001F2576" w:rsidRPr="00D4425E" w:rsidRDefault="001F2576" w:rsidP="001F2576">
            <w:pPr>
              <w:pStyle w:val="Prrafodelista"/>
              <w:numPr>
                <w:ilvl w:val="1"/>
                <w:numId w:val="51"/>
              </w:numPr>
              <w:spacing w:after="160" w:line="259" w:lineRule="auto"/>
              <w:jc w:val="both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</w:pPr>
            <w:r w:rsidRPr="00D4425E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  <w:t>Legado de Gabo:</w:t>
            </w:r>
          </w:p>
          <w:p w14:paraId="1EE30B25" w14:textId="77777777" w:rsidR="001F2576" w:rsidRPr="00867C9F" w:rsidRDefault="001F2576" w:rsidP="001F2576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22AD4">
              <w:rPr>
                <w:rFonts w:ascii="Arial Narrow" w:hAnsi="Arial Narrow"/>
                <w:sz w:val="22"/>
                <w:szCs w:val="22"/>
              </w:rPr>
              <w:t>El "Legado de Gabo"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es una iniciativa del Ministerio de Tecnologías de la Información y las Comunicaciones (MinTIC) dedicada a preservar, promover y enseñar el legado del maestro Gabriel García Márquez en el ámbito de la historia, la cultura y la alfabetización digital a través de proyectos educativos, iniciativas culturales y oportunidades de formació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n, sus objetivos son:</w:t>
            </w:r>
          </w:p>
          <w:p w14:paraId="072F4663" w14:textId="77777777" w:rsidR="001F2576" w:rsidRPr="00867C9F" w:rsidRDefault="001F2576" w:rsidP="001F2576">
            <w:pPr>
              <w:pStyle w:val="Prrafodelista"/>
              <w:numPr>
                <w:ilvl w:val="0"/>
                <w:numId w:val="46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Difundir la obra y el legado de Gabriel García Márquez en entornos educativos y culturales.</w:t>
            </w:r>
          </w:p>
          <w:p w14:paraId="3BAC036E" w14:textId="77777777" w:rsidR="001F2576" w:rsidRPr="00867C9F" w:rsidRDefault="001F2576" w:rsidP="001F2576">
            <w:pPr>
              <w:pStyle w:val="Prrafodelista"/>
              <w:numPr>
                <w:ilvl w:val="0"/>
                <w:numId w:val="46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Fomentar la lectura, la escritura y el pensamiento crítico entre jóvenes y comunidades.</w:t>
            </w:r>
          </w:p>
          <w:p w14:paraId="510C6708" w14:textId="77777777" w:rsidR="001F2576" w:rsidRPr="00867C9F" w:rsidRDefault="001F2576" w:rsidP="001F2576">
            <w:pPr>
              <w:pStyle w:val="Prrafodelista"/>
              <w:numPr>
                <w:ilvl w:val="0"/>
                <w:numId w:val="46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Impulsar proyectos digitales y contenidos educativos que conecten literatura, historia y tecnología.</w:t>
            </w:r>
          </w:p>
          <w:p w14:paraId="5045333F" w14:textId="096BC073" w:rsidR="00A5011D" w:rsidRPr="001F2576" w:rsidRDefault="001F2576" w:rsidP="001F2576">
            <w:pPr>
              <w:pStyle w:val="Prrafodelista"/>
              <w:numPr>
                <w:ilvl w:val="0"/>
                <w:numId w:val="46"/>
              </w:num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Promover alianzas institucionales y culturales para ampliar el alcance y la sostenibilidad del legado.</w:t>
            </w:r>
          </w:p>
          <w:p w14:paraId="3071CBE1" w14:textId="7514254A" w:rsidR="00C16505" w:rsidRDefault="00C16505" w:rsidP="00C16505">
            <w:pPr>
              <w:pStyle w:val="Sinespaciado"/>
              <w:numPr>
                <w:ilvl w:val="1"/>
                <w:numId w:val="51"/>
              </w:numPr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</w:pPr>
            <w:r w:rsidRPr="00C16505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  <w:t>Juntas de Internet Comunidades de Conectividad:</w:t>
            </w:r>
          </w:p>
          <w:p w14:paraId="09308CFC" w14:textId="77777777" w:rsidR="00C16505" w:rsidRPr="00C16505" w:rsidRDefault="00C16505" w:rsidP="00C16505">
            <w:pPr>
              <w:pStyle w:val="Sinespaciado"/>
              <w:ind w:left="1440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</w:pPr>
          </w:p>
          <w:p w14:paraId="18A73BAD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Son Proveedores del Servicio de Internet Comunitario Fijo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(</w:t>
            </w: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Internet en el hogar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)</w:t>
            </w: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62A91385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Tiene una tarifa social: permite la autofinanciación.</w:t>
            </w:r>
          </w:p>
          <w:p w14:paraId="0B5EAD96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Es para las organizaciones sociales de base, fundaciones, comunidades étnicas y organizaciones sin ánimo de lucro.</w:t>
            </w:r>
          </w:p>
          <w:p w14:paraId="4A3605EB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Es un programa que incluye una Estrategia de Apropiación para dejar capacidad instalada en las comunidades, para la operación del servicio y su uso.</w:t>
            </w:r>
          </w:p>
          <w:p w14:paraId="158DEB94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Las organizaciones serán dueñas de la infraestructura.</w:t>
            </w:r>
          </w:p>
          <w:p w14:paraId="00935321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Es voluntario.</w:t>
            </w:r>
          </w:p>
          <w:p w14:paraId="2EE8BB9B" w14:textId="77777777" w:rsidR="00C16505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Es un programa del Gobierno Nacional, liderado por el Ministerio TIC.</w:t>
            </w:r>
          </w:p>
          <w:p w14:paraId="31720001" w14:textId="77777777" w:rsidR="00C16505" w:rsidRPr="00867C9F" w:rsidRDefault="00C16505" w:rsidP="00C16505">
            <w:pPr>
              <w:pStyle w:val="Sinespaciad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D76EB68" w14:textId="77777777" w:rsidR="00C16505" w:rsidRPr="005A3A65" w:rsidRDefault="00C16505" w:rsidP="00C16505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5A3A65">
              <w:rPr>
                <w:rFonts w:ascii="Arial Narrow" w:hAnsi="Arial Narrow"/>
                <w:sz w:val="22"/>
                <w:szCs w:val="22"/>
                <w:lang w:val="es-CO"/>
              </w:rPr>
              <w:t>Beneficios de ser una Junta de Internet – Comunidad de Conectividad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:</w:t>
            </w:r>
          </w:p>
          <w:p w14:paraId="5631F073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Estudiar desde casa, comercializar sus productos en línea, potencializar la economía local.</w:t>
            </w:r>
          </w:p>
          <w:p w14:paraId="54E25128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Cumplir citas médicas en línea (online).</w:t>
            </w:r>
          </w:p>
          <w:p w14:paraId="09503C28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Comunicarse con sus seres queridos de manera inmediata.</w:t>
            </w:r>
          </w:p>
          <w:p w14:paraId="66208F17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Potencializar el eco-turismo.</w:t>
            </w:r>
          </w:p>
          <w:p w14:paraId="0A1E46EA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Acceder a los beneficios del Departamento Administrativo para la Prosperidad Social (subsidios, adulto mayor, madre cabeza de hogar, vivienda y educación).</w:t>
            </w:r>
          </w:p>
          <w:p w14:paraId="46934584" w14:textId="77777777" w:rsidR="00C16505" w:rsidRDefault="00C16505" w:rsidP="00C16505">
            <w:pPr>
              <w:pStyle w:val="Sinespaciado"/>
              <w:numPr>
                <w:ilvl w:val="0"/>
                <w:numId w:val="4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Sembrar de una manera más efectiva y tecnificar el campo.</w:t>
            </w:r>
          </w:p>
          <w:p w14:paraId="1ADEAFDF" w14:textId="77777777" w:rsidR="00C16505" w:rsidRPr="00867C9F" w:rsidRDefault="00C16505" w:rsidP="00C16505">
            <w:pPr>
              <w:pStyle w:val="Sinespaciad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C0DCC76" w14:textId="77777777" w:rsidR="00C16505" w:rsidRDefault="00C16505" w:rsidP="00C16505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Pueden postularse:</w:t>
            </w:r>
          </w:p>
          <w:p w14:paraId="6869AB86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Comunidades negras, afros, raizales, palenqueras e indígenas.</w:t>
            </w:r>
          </w:p>
          <w:p w14:paraId="38E619CF" w14:textId="77777777" w:rsidR="00C16505" w:rsidRPr="00867C9F" w:rsidRDefault="00C16505" w:rsidP="00C16505">
            <w:pPr>
              <w:pStyle w:val="Sinespaciado"/>
              <w:numPr>
                <w:ilvl w:val="0"/>
                <w:numId w:val="46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Otro tipo de organizaciones, asociaciones sociales de base, corporaciones o fundaciones</w:t>
            </w:r>
          </w:p>
          <w:p w14:paraId="6E78E3C7" w14:textId="77777777" w:rsidR="00C16505" w:rsidRDefault="00C16505" w:rsidP="00C16505">
            <w:pPr>
              <w:pStyle w:val="Sinespaciado"/>
              <w:numPr>
                <w:ilvl w:val="0"/>
                <w:numId w:val="46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67C9F">
              <w:rPr>
                <w:rFonts w:ascii="Arial Narrow" w:hAnsi="Arial Narrow"/>
                <w:sz w:val="22"/>
                <w:szCs w:val="22"/>
                <w:lang w:val="es-CO"/>
              </w:rPr>
              <w:t>Juntas de Acción Comunal (JAC).</w:t>
            </w:r>
          </w:p>
          <w:p w14:paraId="417B26AA" w14:textId="77777777" w:rsidR="00C16505" w:rsidRPr="00C16505" w:rsidRDefault="00C16505" w:rsidP="00C16505">
            <w:pPr>
              <w:pStyle w:val="Sinespaciado"/>
              <w:ind w:left="1440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  <w:lang w:val="es-CO"/>
              </w:rPr>
            </w:pPr>
          </w:p>
          <w:p w14:paraId="4A9C7A29" w14:textId="74DE87C2" w:rsidR="001C429E" w:rsidRDefault="001C429E" w:rsidP="00B4412F">
            <w:pPr>
              <w:pStyle w:val="Prrafodelista"/>
              <w:numPr>
                <w:ilvl w:val="0"/>
                <w:numId w:val="51"/>
              </w:numPr>
              <w:spacing w:after="160" w:line="259" w:lineRule="auto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B4412F">
              <w:rPr>
                <w:rFonts w:ascii="Arial Narrow" w:hAnsi="Arial Narrow"/>
                <w:b/>
                <w:bCs/>
                <w:sz w:val="22"/>
                <w:szCs w:val="22"/>
              </w:rPr>
              <w:t>Varios y Despedida</w:t>
            </w:r>
          </w:p>
          <w:p w14:paraId="41D91EA7" w14:textId="77777777" w:rsidR="00D4425E" w:rsidRPr="00B4412F" w:rsidRDefault="00D4425E" w:rsidP="00D4425E">
            <w:pPr>
              <w:pStyle w:val="Prrafodelista"/>
              <w:spacing w:after="160" w:line="259" w:lineRule="auto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F48FB05" w14:textId="1CD4C560" w:rsidR="006B0ABA" w:rsidRDefault="0049530B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49530B">
              <w:rPr>
                <w:rFonts w:ascii="Arial Narrow" w:hAnsi="Arial Narrow"/>
                <w:sz w:val="22"/>
                <w:szCs w:val="22"/>
              </w:rPr>
              <w:t xml:space="preserve">Terminada la exposición, </w:t>
            </w:r>
            <w:r w:rsidR="001F2576">
              <w:rPr>
                <w:rFonts w:ascii="Arial Narrow" w:hAnsi="Arial Narrow"/>
                <w:sz w:val="22"/>
                <w:szCs w:val="22"/>
              </w:rPr>
              <w:t>el</w:t>
            </w:r>
            <w:r w:rsidR="00E93A9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49530B">
              <w:rPr>
                <w:rFonts w:ascii="Arial Narrow" w:hAnsi="Arial Narrow"/>
                <w:sz w:val="22"/>
                <w:szCs w:val="22"/>
              </w:rPr>
              <w:t>participante realizó algunas preguntas</w:t>
            </w:r>
            <w:r w:rsidR="006B0ABA">
              <w:rPr>
                <w:rFonts w:ascii="Arial Narrow" w:hAnsi="Arial Narrow"/>
                <w:sz w:val="22"/>
                <w:szCs w:val="22"/>
              </w:rPr>
              <w:t xml:space="preserve"> sobre el programa </w:t>
            </w:r>
            <w:r w:rsidR="00D06762">
              <w:rPr>
                <w:rFonts w:ascii="Arial Narrow" w:hAnsi="Arial Narrow"/>
                <w:sz w:val="22"/>
                <w:szCs w:val="22"/>
              </w:rPr>
              <w:t>Legado de Gabo</w:t>
            </w:r>
            <w:r w:rsidR="00B4412F">
              <w:rPr>
                <w:rFonts w:ascii="Arial Narrow" w:hAnsi="Arial Narrow"/>
                <w:sz w:val="22"/>
                <w:szCs w:val="22"/>
              </w:rPr>
              <w:t>,</w:t>
            </w:r>
            <w:r w:rsidR="00E93A97">
              <w:rPr>
                <w:rFonts w:ascii="Arial Narrow" w:hAnsi="Arial Narrow"/>
                <w:sz w:val="22"/>
                <w:szCs w:val="22"/>
              </w:rPr>
              <w:t xml:space="preserve"> las cuales fueron respondidas</w:t>
            </w:r>
            <w:r w:rsidR="006B0ABA">
              <w:rPr>
                <w:rFonts w:ascii="Arial Narrow" w:hAnsi="Arial Narrow"/>
                <w:sz w:val="22"/>
                <w:szCs w:val="22"/>
              </w:rPr>
              <w:t>, así:</w:t>
            </w:r>
          </w:p>
          <w:p w14:paraId="1F9DA60D" w14:textId="77777777" w:rsidR="00A70E49" w:rsidRDefault="00A70E49" w:rsidP="00A70E49">
            <w:pPr>
              <w:pStyle w:val="Sinespaciado"/>
            </w:pPr>
          </w:p>
          <w:p w14:paraId="30AFE88A" w14:textId="1B3128B6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t>¿Cuál es el objetivo principal del programa?</w:t>
            </w:r>
          </w:p>
          <w:p w14:paraId="1306AF68" w14:textId="79E34A13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br/>
              <w:t>El objetivo es acercar a los colombianos, especialmente a niños, jóvenes y comunidades, a la vida y obra de Gabriel García Márquez, fomentando la lectura, la escritura y el uso de las tecnologías de la información como medio de aprendizaje y memoria cultural.</w:t>
            </w:r>
          </w:p>
          <w:p w14:paraId="5E6E535B" w14:textId="447DA3A1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t>¿</w:t>
            </w:r>
            <w:r>
              <w:rPr>
                <w:rFonts w:ascii="Arial Narrow" w:hAnsi="Arial Narrow"/>
                <w:sz w:val="22"/>
                <w:szCs w:val="22"/>
              </w:rPr>
              <w:t>Cómo se desarrolla</w:t>
            </w:r>
            <w:r w:rsidRPr="00A70E49">
              <w:rPr>
                <w:rFonts w:ascii="Arial Narrow" w:hAnsi="Arial Narrow"/>
                <w:sz w:val="22"/>
                <w:szCs w:val="22"/>
              </w:rPr>
              <w:t xml:space="preserve"> el programa Legado de Gabo?</w:t>
            </w:r>
          </w:p>
          <w:p w14:paraId="4C393DB5" w14:textId="4443BFCE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t>El programa desarrolla talleres de escritura y lectura, actividades de creación digital, espacios de formación en narrativas, uso de plataformas interactivas y acceso a contenidos audiovisuales sobre la obra de Gabo.</w:t>
            </w:r>
          </w:p>
          <w:p w14:paraId="18DF9DDB" w14:textId="3ED46431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t>¿Cómo aporta el programa a la transformación digital de Colombia?</w:t>
            </w:r>
          </w:p>
          <w:p w14:paraId="5F833C4C" w14:textId="32CECF24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</w:t>
            </w:r>
            <w:r w:rsidRPr="00A70E49">
              <w:rPr>
                <w:rFonts w:ascii="Arial Narrow" w:hAnsi="Arial Narrow"/>
                <w:sz w:val="22"/>
                <w:szCs w:val="22"/>
              </w:rPr>
              <w:t xml:space="preserve"> Legado de Gabo impulsa el uso de plataformas digitales para la preservación de la memoria cultural y el aprendizaje, promoviendo una ciudadanía digital más conectada, creativa y consciente de la importancia de su patrimonio.</w:t>
            </w:r>
          </w:p>
          <w:p w14:paraId="282A0DB6" w14:textId="732E4F9C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lastRenderedPageBreak/>
              <w:t>¿Por qué se escogió a Gabriel García Márquez como inspiración para el programa?</w:t>
            </w:r>
          </w:p>
          <w:p w14:paraId="3E79E99C" w14:textId="3A8615EC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t>Porque es uno de los escritores más importantes del siglo XX, premio Nobel de Literatura y referente mundial del realismo mágico. Su obra representa un patrimonio invaluable para Colombia y América Latina, y a través de la tecnología se busca que su legado siga vivo en las nuevas generaciones.</w:t>
            </w:r>
          </w:p>
          <w:p w14:paraId="432857C4" w14:textId="7C011B5F" w:rsidR="00A70E49" w:rsidRP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t>¿Dónde se pueden encontrar los contenidos del programa?</w:t>
            </w:r>
          </w:p>
          <w:p w14:paraId="139D423A" w14:textId="3A7C8DCB" w:rsidR="00A70E49" w:rsidRDefault="00A70E49" w:rsidP="0049530B">
            <w:pPr>
              <w:spacing w:after="160" w:line="259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70E49">
              <w:rPr>
                <w:rFonts w:ascii="Arial Narrow" w:hAnsi="Arial Narrow"/>
                <w:sz w:val="22"/>
                <w:szCs w:val="22"/>
              </w:rPr>
              <w:t>Los contenidos están disponibles en las plataformas digitales del Ministerio TIC y en espacios aliados como bibliotecas, centros culturales y escenarios educativos que hacen parte de la estrategia.</w:t>
            </w:r>
          </w:p>
          <w:p w14:paraId="59673C6B" w14:textId="6DBAE43F" w:rsidR="005E7DC2" w:rsidRDefault="009B6B5A" w:rsidP="00C852B1">
            <w:pPr>
              <w:jc w:val="both"/>
              <w:rPr>
                <w:rFonts w:ascii="Arial Narrow" w:hAnsi="Arial Narrow" w:cs="Segoe UI"/>
                <w:color w:val="0D0D0D"/>
                <w:sz w:val="22"/>
                <w:szCs w:val="22"/>
              </w:rPr>
            </w:pPr>
            <w:r>
              <w:rPr>
                <w:rFonts w:ascii="Arial Narrow" w:hAnsi="Arial Narrow" w:cs="Segoe UI"/>
                <w:color w:val="0D0D0D"/>
                <w:sz w:val="22"/>
                <w:szCs w:val="22"/>
              </w:rPr>
              <w:t>Finalmente c</w:t>
            </w:r>
            <w:r w:rsidR="008066AC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oncluí diciendo </w:t>
            </w:r>
            <w:r w:rsidR="001C429E">
              <w:rPr>
                <w:rFonts w:ascii="Arial Narrow" w:hAnsi="Arial Narrow" w:cs="Segoe UI"/>
                <w:color w:val="0D0D0D"/>
                <w:sz w:val="22"/>
                <w:szCs w:val="22"/>
              </w:rPr>
              <w:t>que podía</w:t>
            </w:r>
            <w:r w:rsidR="00AD4B19">
              <w:rPr>
                <w:rFonts w:ascii="Arial Narrow" w:hAnsi="Arial Narrow" w:cs="Segoe UI"/>
                <w:color w:val="0D0D0D"/>
                <w:sz w:val="22"/>
                <w:szCs w:val="22"/>
              </w:rPr>
              <w:t>n</w:t>
            </w:r>
            <w:r w:rsidR="001C429E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 ampliar la información en la página web </w:t>
            </w:r>
            <w:hyperlink r:id="rId12" w:history="1">
              <w:r w:rsidR="001C429E" w:rsidRPr="00731D30">
                <w:rPr>
                  <w:rStyle w:val="Hipervnculo"/>
                  <w:rFonts w:ascii="Arial Narrow" w:hAnsi="Arial Narrow"/>
                  <w:sz w:val="22"/>
                  <w:szCs w:val="22"/>
                </w:rPr>
                <w:t>www.mintic.gov.co</w:t>
              </w:r>
            </w:hyperlink>
            <w:r w:rsidR="005E7DC2">
              <w:t xml:space="preserve">. </w:t>
            </w:r>
            <w:r w:rsidR="001C429E">
              <w:rPr>
                <w:rFonts w:ascii="Arial Narrow" w:hAnsi="Arial Narrow" w:cs="Segoe UI"/>
                <w:color w:val="0D0D0D"/>
                <w:sz w:val="22"/>
                <w:szCs w:val="22"/>
              </w:rPr>
              <w:t>Solicité difundir con compañeros de trabajo, familiares</w:t>
            </w:r>
            <w:r w:rsidR="00AD4B19">
              <w:rPr>
                <w:rFonts w:ascii="Arial Narrow" w:hAnsi="Arial Narrow" w:cs="Segoe UI"/>
                <w:color w:val="0D0D0D"/>
                <w:sz w:val="22"/>
                <w:szCs w:val="22"/>
              </w:rPr>
              <w:t>,</w:t>
            </w:r>
            <w:r w:rsidR="00D06762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 estudiantes, </w:t>
            </w:r>
            <w:r w:rsidR="001C429E">
              <w:rPr>
                <w:rFonts w:ascii="Arial Narrow" w:hAnsi="Arial Narrow" w:cs="Segoe UI"/>
                <w:color w:val="0D0D0D"/>
                <w:sz w:val="22"/>
                <w:szCs w:val="22"/>
              </w:rPr>
              <w:t>amigos</w:t>
            </w:r>
            <w:r w:rsidR="00AD4B19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 y comunidad en general</w:t>
            </w:r>
            <w:r w:rsidR="001C429E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 la oferta institucional. Compartí el </w:t>
            </w:r>
            <w:proofErr w:type="spellStart"/>
            <w:r w:rsidR="001C429E">
              <w:rPr>
                <w:rFonts w:ascii="Arial Narrow" w:hAnsi="Arial Narrow" w:cs="Segoe UI"/>
                <w:color w:val="0D0D0D"/>
                <w:sz w:val="22"/>
                <w:szCs w:val="22"/>
              </w:rPr>
              <w:t>brochure</w:t>
            </w:r>
            <w:proofErr w:type="spellEnd"/>
            <w:r w:rsidR="001C429E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 por </w:t>
            </w:r>
            <w:r w:rsidR="00BD47A9">
              <w:rPr>
                <w:rFonts w:ascii="Arial Narrow" w:hAnsi="Arial Narrow" w:cs="Segoe UI"/>
                <w:color w:val="0D0D0D"/>
                <w:sz w:val="22"/>
                <w:szCs w:val="22"/>
              </w:rPr>
              <w:t>WhatsApp</w:t>
            </w:r>
            <w:r w:rsidR="008066AC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 </w:t>
            </w:r>
            <w:r w:rsidR="000A5EAA">
              <w:rPr>
                <w:rFonts w:ascii="Arial Narrow" w:hAnsi="Arial Narrow" w:cs="Segoe UI"/>
                <w:color w:val="0D0D0D"/>
                <w:sz w:val="22"/>
                <w:szCs w:val="22"/>
              </w:rPr>
              <w:t xml:space="preserve">al celular </w:t>
            </w:r>
            <w:r w:rsidR="006A5FC4">
              <w:rPr>
                <w:rFonts w:ascii="Arial Narrow" w:hAnsi="Arial Narrow" w:cs="Segoe UI"/>
                <w:color w:val="0D0D0D"/>
                <w:sz w:val="22"/>
                <w:szCs w:val="22"/>
              </w:rPr>
              <w:t>3148156895</w:t>
            </w:r>
            <w:r w:rsidR="000A5EAA">
              <w:rPr>
                <w:rFonts w:ascii="Arial Narrow" w:hAnsi="Arial Narrow" w:cs="Segoe UI"/>
                <w:color w:val="0D0D0D"/>
                <w:sz w:val="22"/>
                <w:szCs w:val="22"/>
              </w:rPr>
              <w:t>.</w:t>
            </w:r>
          </w:p>
          <w:p w14:paraId="6EDC47A3" w14:textId="77777777" w:rsidR="005E7DC2" w:rsidRDefault="005E7DC2" w:rsidP="00C852B1">
            <w:pPr>
              <w:jc w:val="both"/>
              <w:rPr>
                <w:rFonts w:ascii="Arial Narrow" w:hAnsi="Arial Narrow" w:cs="Segoe UI"/>
                <w:color w:val="0D0D0D"/>
                <w:sz w:val="22"/>
                <w:szCs w:val="22"/>
              </w:rPr>
            </w:pPr>
          </w:p>
          <w:p w14:paraId="67356C01" w14:textId="6885C4D0" w:rsidR="00C852B1" w:rsidRDefault="005E7DC2" w:rsidP="00C852B1">
            <w:pPr>
              <w:jc w:val="both"/>
              <w:rPr>
                <w:rFonts w:ascii="Arial Narrow" w:hAnsi="Arial Narrow" w:cs="Segoe UI"/>
                <w:color w:val="0D0D0D"/>
                <w:sz w:val="22"/>
                <w:szCs w:val="22"/>
              </w:rPr>
            </w:pPr>
            <w:r>
              <w:rPr>
                <w:rFonts w:ascii="Arial Narrow" w:hAnsi="Arial Narrow" w:cs="Segoe UI"/>
                <w:color w:val="0D0D0D"/>
                <w:sz w:val="22"/>
                <w:szCs w:val="22"/>
              </w:rPr>
              <w:t>Agradecí la asistencia.</w:t>
            </w:r>
          </w:p>
          <w:p w14:paraId="5FF39579" w14:textId="749A05C8" w:rsidR="00976861" w:rsidRPr="000C7312" w:rsidRDefault="00976861" w:rsidP="00C852B1">
            <w:pPr>
              <w:jc w:val="both"/>
              <w:rPr>
                <w:rFonts w:ascii="Arial Narrow" w:hAnsi="Arial Narrow" w:cs="Segoe UI"/>
                <w:color w:val="0D0D0D"/>
                <w:sz w:val="22"/>
                <w:szCs w:val="22"/>
              </w:rPr>
            </w:pPr>
          </w:p>
        </w:tc>
      </w:tr>
    </w:tbl>
    <w:p w14:paraId="287D3219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9B6B5A">
        <w:trPr>
          <w:trHeight w:val="2037"/>
          <w:jc w:val="center"/>
        </w:trPr>
        <w:tc>
          <w:tcPr>
            <w:tcW w:w="5845" w:type="dxa"/>
            <w:vAlign w:val="center"/>
          </w:tcPr>
          <w:p w14:paraId="27D826BC" w14:textId="65C87E27" w:rsidR="002C7489" w:rsidRPr="0061785B" w:rsidRDefault="001C429E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 xml:space="preserve">Compartir </w:t>
            </w:r>
            <w:proofErr w:type="spellStart"/>
            <w:r>
              <w:rPr>
                <w:rFonts w:ascii="Arial Narrow" w:hAnsi="Arial Narrow" w:cs="Arial"/>
                <w:sz w:val="22"/>
                <w:szCs w:val="22"/>
              </w:rPr>
              <w:t>brochure</w:t>
            </w:r>
            <w:proofErr w:type="spellEnd"/>
          </w:p>
        </w:tc>
        <w:tc>
          <w:tcPr>
            <w:tcW w:w="2486" w:type="dxa"/>
            <w:vAlign w:val="center"/>
          </w:tcPr>
          <w:p w14:paraId="2A52B7F7" w14:textId="455D558F" w:rsidR="002C7489" w:rsidRPr="0061785B" w:rsidRDefault="001C429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Enuer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Rubiela Palacios Mena</w:t>
            </w:r>
          </w:p>
        </w:tc>
        <w:tc>
          <w:tcPr>
            <w:tcW w:w="1577" w:type="dxa"/>
            <w:vAlign w:val="center"/>
          </w:tcPr>
          <w:p w14:paraId="6DE28A28" w14:textId="322E50B6" w:rsidR="008066AC" w:rsidRDefault="001C429E" w:rsidP="008066AC">
            <w:pPr>
              <w:jc w:val="both"/>
              <w:rPr>
                <w:rFonts w:ascii="Arial Narrow" w:hAnsi="Arial Narrow" w:cs="Segoe UI"/>
                <w:color w:val="0D0D0D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La información fue compartida terminada la reunión a través de </w:t>
            </w:r>
            <w:r w:rsidR="00BD47A9">
              <w:rPr>
                <w:rFonts w:ascii="Arial Narrow" w:hAnsi="Arial Narrow" w:cs="Segoe UI"/>
                <w:color w:val="0D0D0D"/>
                <w:sz w:val="22"/>
                <w:szCs w:val="22"/>
              </w:rPr>
              <w:t>WhatsApp</w:t>
            </w:r>
            <w:r>
              <w:rPr>
                <w:rFonts w:ascii="Arial Narrow" w:hAnsi="Arial Narrow"/>
                <w:sz w:val="22"/>
                <w:szCs w:val="22"/>
              </w:rPr>
              <w:t xml:space="preserve"> al celular </w:t>
            </w:r>
            <w:r w:rsidR="006A5FC4">
              <w:rPr>
                <w:rFonts w:ascii="Arial Narrow" w:hAnsi="Arial Narrow" w:cs="Segoe UI"/>
                <w:color w:val="0D0D0D"/>
                <w:sz w:val="22"/>
                <w:szCs w:val="22"/>
              </w:rPr>
              <w:t>3148156895.</w:t>
            </w:r>
          </w:p>
          <w:p w14:paraId="2CDF9747" w14:textId="26DB10A0" w:rsidR="00963BBE" w:rsidRDefault="00963BBE" w:rsidP="00963BBE">
            <w:pPr>
              <w:jc w:val="both"/>
              <w:rPr>
                <w:rFonts w:ascii="Arial Narrow" w:hAnsi="Arial Narrow" w:cs="Segoe UI"/>
                <w:color w:val="0D0D0D"/>
                <w:sz w:val="22"/>
                <w:szCs w:val="22"/>
              </w:rPr>
            </w:pPr>
          </w:p>
          <w:p w14:paraId="3C202ABD" w14:textId="18BB4694" w:rsidR="001C429E" w:rsidRDefault="001C429E" w:rsidP="001C429E">
            <w:pPr>
              <w:jc w:val="both"/>
              <w:rPr>
                <w:rFonts w:ascii="Arial Narrow" w:hAnsi="Arial Narrow" w:cs="Segoe UI"/>
                <w:color w:val="0D0D0D"/>
                <w:sz w:val="22"/>
                <w:szCs w:val="22"/>
              </w:rPr>
            </w:pPr>
          </w:p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818C296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1C429E" w:rsidRPr="0061785B" w14:paraId="245185B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E7941A3" w14:textId="42C619A8" w:rsidR="001C429E" w:rsidRPr="0061785B" w:rsidRDefault="001C429E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Enuer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Rubiela Palacios Mena</w:t>
            </w:r>
          </w:p>
        </w:tc>
        <w:tc>
          <w:tcPr>
            <w:tcW w:w="3129" w:type="dxa"/>
            <w:vAlign w:val="center"/>
          </w:tcPr>
          <w:p w14:paraId="2CD7D7D8" w14:textId="376F82FB" w:rsidR="001C429E" w:rsidRPr="0061785B" w:rsidRDefault="001C429E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Regional</w:t>
            </w:r>
          </w:p>
        </w:tc>
        <w:tc>
          <w:tcPr>
            <w:tcW w:w="2285" w:type="dxa"/>
            <w:vAlign w:val="center"/>
          </w:tcPr>
          <w:p w14:paraId="6F8033D6" w14:textId="391C34CF" w:rsidR="001C429E" w:rsidRPr="0061785B" w:rsidRDefault="001C429E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0A22A9A4" wp14:editId="6ED2B425">
                  <wp:simplePos x="0" y="0"/>
                  <wp:positionH relativeFrom="margin">
                    <wp:posOffset>-1905</wp:posOffset>
                  </wp:positionH>
                  <wp:positionV relativeFrom="paragraph">
                    <wp:posOffset>44450</wp:posOffset>
                  </wp:positionV>
                  <wp:extent cx="1244600" cy="196850"/>
                  <wp:effectExtent l="0" t="0" r="0" b="0"/>
                  <wp:wrapNone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47" t="9981" r="16835" b="52310"/>
                          <a:stretch/>
                        </pic:blipFill>
                        <pic:spPr bwMode="auto">
                          <a:xfrm>
                            <a:off x="0" y="0"/>
                            <a:ext cx="12446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C429E" w:rsidRPr="0061785B" w14:paraId="41DBF4D8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397B6C3E" w:rsidR="001C429E" w:rsidRPr="0061785B" w:rsidRDefault="006A5FC4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Sindy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Yulieth Becerra Murillo</w:t>
            </w:r>
          </w:p>
        </w:tc>
        <w:tc>
          <w:tcPr>
            <w:tcW w:w="3129" w:type="dxa"/>
            <w:vAlign w:val="center"/>
          </w:tcPr>
          <w:p w14:paraId="39B3BEB9" w14:textId="17ABD5D3" w:rsidR="001C429E" w:rsidRPr="0061785B" w:rsidRDefault="006A5FC4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Independiente</w:t>
            </w:r>
          </w:p>
        </w:tc>
        <w:tc>
          <w:tcPr>
            <w:tcW w:w="2285" w:type="dxa"/>
            <w:vAlign w:val="center"/>
          </w:tcPr>
          <w:p w14:paraId="3FA897FF" w14:textId="77777777" w:rsidR="001C429E" w:rsidRPr="0061785B" w:rsidRDefault="001C429E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BF07F1" w:rsidRPr="0061785B" w14:paraId="78423F0C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67CE602" w14:textId="77777777" w:rsidR="00BF07F1" w:rsidRDefault="00BF07F1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vAlign w:val="center"/>
          </w:tcPr>
          <w:p w14:paraId="1090D071" w14:textId="77777777" w:rsidR="00BF07F1" w:rsidRDefault="00BF07F1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vAlign w:val="center"/>
          </w:tcPr>
          <w:p w14:paraId="1E99403E" w14:textId="77777777" w:rsidR="00BF07F1" w:rsidRPr="0061785B" w:rsidRDefault="00BF07F1" w:rsidP="001C429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19637447" w14:textId="77777777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923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2C7489" w:rsidRPr="0079290F" w14:paraId="55B963C0" w14:textId="77777777" w:rsidTr="00C852B1">
        <w:trPr>
          <w:trHeight w:val="296"/>
        </w:trPr>
        <w:tc>
          <w:tcPr>
            <w:tcW w:w="9923" w:type="dxa"/>
          </w:tcPr>
          <w:p w14:paraId="17709965" w14:textId="77777777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  <w:tr w:rsidR="00BF07F1" w:rsidRPr="0079290F" w14:paraId="3814D471" w14:textId="77777777" w:rsidTr="00C852B1">
        <w:trPr>
          <w:trHeight w:val="296"/>
        </w:trPr>
        <w:tc>
          <w:tcPr>
            <w:tcW w:w="9923" w:type="dxa"/>
          </w:tcPr>
          <w:p w14:paraId="73770557" w14:textId="77777777" w:rsidR="00BF07F1" w:rsidRDefault="00BF07F1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</w:tr>
    </w:tbl>
    <w:p w14:paraId="6143DBAA" w14:textId="0066BA87" w:rsidR="000A28C1" w:rsidRDefault="000A28C1" w:rsidP="002C7489">
      <w:pPr>
        <w:rPr>
          <w:rFonts w:ascii="Arial Narrow" w:hAnsi="Arial Narrow" w:cs="Arial"/>
          <w:sz w:val="22"/>
          <w:szCs w:val="22"/>
        </w:rPr>
      </w:pPr>
    </w:p>
    <w:p w14:paraId="787CD008" w14:textId="77777777" w:rsidR="00BD47A9" w:rsidRDefault="00BD47A9" w:rsidP="002C7489">
      <w:pPr>
        <w:rPr>
          <w:rFonts w:ascii="Arial Narrow" w:hAnsi="Arial Narrow" w:cs="Arial"/>
          <w:sz w:val="22"/>
          <w:szCs w:val="22"/>
        </w:rPr>
      </w:pPr>
    </w:p>
    <w:p w14:paraId="753C119D" w14:textId="6E0376BB" w:rsidR="00BD47A9" w:rsidRDefault="00BD47A9" w:rsidP="002C7489">
      <w:pPr>
        <w:rPr>
          <w:rFonts w:ascii="Arial Narrow" w:hAnsi="Arial Narrow" w:cs="Arial"/>
          <w:sz w:val="22"/>
          <w:szCs w:val="22"/>
        </w:rPr>
      </w:pPr>
    </w:p>
    <w:p w14:paraId="2F33AF9A" w14:textId="4EF459B1" w:rsidR="00BF07F1" w:rsidRDefault="00BF07F1" w:rsidP="002C7489">
      <w:pPr>
        <w:rPr>
          <w:rFonts w:ascii="Arial Narrow" w:hAnsi="Arial Narrow" w:cs="Arial"/>
          <w:sz w:val="22"/>
          <w:szCs w:val="22"/>
        </w:rPr>
      </w:pPr>
    </w:p>
    <w:p w14:paraId="388370C9" w14:textId="37168810" w:rsidR="0023714E" w:rsidRDefault="00001EB6" w:rsidP="002C7489">
      <w:pPr>
        <w:rPr>
          <w:rFonts w:ascii="Arial Narrow" w:hAnsi="Arial Narrow" w:cs="Arial"/>
          <w:sz w:val="22"/>
          <w:szCs w:val="22"/>
        </w:rPr>
      </w:pPr>
      <w:r w:rsidRPr="00001EB6">
        <w:rPr>
          <w:rFonts w:ascii="Arial Narrow" w:hAnsi="Arial Narrow" w:cs="Arial"/>
          <w:sz w:val="22"/>
          <w:szCs w:val="22"/>
        </w:rPr>
        <w:drawing>
          <wp:inline distT="0" distB="0" distL="0" distR="0" wp14:anchorId="766EAF84" wp14:editId="59FAE2D1">
            <wp:extent cx="5613400" cy="4813300"/>
            <wp:effectExtent l="0" t="0" r="6350" b="6350"/>
            <wp:docPr id="13447904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79044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81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79EF0" w14:textId="0F21CCF8" w:rsidR="0023714E" w:rsidRDefault="0023714E" w:rsidP="002C7489">
      <w:pPr>
        <w:rPr>
          <w:rFonts w:ascii="Arial Narrow" w:hAnsi="Arial Narrow" w:cs="Arial"/>
          <w:sz w:val="22"/>
          <w:szCs w:val="22"/>
        </w:rPr>
      </w:pPr>
    </w:p>
    <w:p w14:paraId="091C1776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034E7AF1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46C234C6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0314496F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2AF33FC5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10C75C3A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1F7CEDA9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6797B5A7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7950E4DA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55C42B0C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5C1D23B5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5AD7E312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528487B1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2E3BD484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6ED9F769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762CC049" w14:textId="77777777" w:rsidR="00001EB6" w:rsidRDefault="00001EB6" w:rsidP="002C7489">
      <w:pPr>
        <w:rPr>
          <w:rFonts w:ascii="Arial Narrow" w:hAnsi="Arial Narrow" w:cs="Arial"/>
          <w:sz w:val="22"/>
          <w:szCs w:val="22"/>
        </w:rPr>
      </w:pPr>
    </w:p>
    <w:p w14:paraId="11D3ACC0" w14:textId="696F0929" w:rsidR="00001EB6" w:rsidRDefault="00001EB6" w:rsidP="002C7489">
      <w:pPr>
        <w:rPr>
          <w:rFonts w:ascii="Arial Narrow" w:hAnsi="Arial Narrow" w:cs="Arial"/>
          <w:sz w:val="22"/>
          <w:szCs w:val="22"/>
        </w:rPr>
      </w:pPr>
      <w:r w:rsidRPr="00001EB6">
        <w:rPr>
          <w:rFonts w:ascii="Arial Narrow" w:hAnsi="Arial Narrow" w:cs="Arial"/>
          <w:sz w:val="22"/>
          <w:szCs w:val="22"/>
        </w:rPr>
        <w:drawing>
          <wp:inline distT="0" distB="0" distL="0" distR="0" wp14:anchorId="63BF5890" wp14:editId="369E29EE">
            <wp:extent cx="5613400" cy="4025900"/>
            <wp:effectExtent l="0" t="0" r="6350" b="0"/>
            <wp:docPr id="815166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1660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02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1EB6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51EDA7" w14:textId="77777777" w:rsidR="00EB1218" w:rsidRDefault="00EB1218">
      <w:r>
        <w:separator/>
      </w:r>
    </w:p>
  </w:endnote>
  <w:endnote w:type="continuationSeparator" w:id="0">
    <w:p w14:paraId="333B043A" w14:textId="77777777" w:rsidR="00EB1218" w:rsidRDefault="00EB1218">
      <w:r>
        <w:continuationSeparator/>
      </w:r>
    </w:p>
  </w:endnote>
  <w:endnote w:type="continuationNotice" w:id="1">
    <w:p w14:paraId="6B56077D" w14:textId="77777777" w:rsidR="00EB1218" w:rsidRDefault="00EB121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07862A" w14:textId="77777777" w:rsidR="00EB1218" w:rsidRDefault="00EB1218">
      <w:r>
        <w:separator/>
      </w:r>
    </w:p>
  </w:footnote>
  <w:footnote w:type="continuationSeparator" w:id="0">
    <w:p w14:paraId="4C8735AF" w14:textId="77777777" w:rsidR="00EB1218" w:rsidRDefault="00EB1218">
      <w:r>
        <w:continuationSeparator/>
      </w:r>
    </w:p>
  </w:footnote>
  <w:footnote w:type="continuationNotice" w:id="1">
    <w:p w14:paraId="39F6E655" w14:textId="77777777" w:rsidR="00EB1218" w:rsidRDefault="00EB121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C3059"/>
    <w:multiLevelType w:val="multilevel"/>
    <w:tmpl w:val="E7E6E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856233"/>
    <w:multiLevelType w:val="hybridMultilevel"/>
    <w:tmpl w:val="E9C8657C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A58C2"/>
    <w:multiLevelType w:val="multilevel"/>
    <w:tmpl w:val="B4A25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95703FD"/>
    <w:multiLevelType w:val="hybridMultilevel"/>
    <w:tmpl w:val="3C447286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DEF43E8"/>
    <w:multiLevelType w:val="multilevel"/>
    <w:tmpl w:val="CC602A3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91B6654"/>
    <w:multiLevelType w:val="hybridMultilevel"/>
    <w:tmpl w:val="C58AE8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A055FD"/>
    <w:multiLevelType w:val="hybridMultilevel"/>
    <w:tmpl w:val="AF7C9CBE"/>
    <w:lvl w:ilvl="0" w:tplc="24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7" w15:restartNumberingAfterBreak="0">
    <w:nsid w:val="258E00F3"/>
    <w:multiLevelType w:val="multilevel"/>
    <w:tmpl w:val="4AFCF8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7E70EDC"/>
    <w:multiLevelType w:val="multilevel"/>
    <w:tmpl w:val="DF20633E"/>
    <w:lvl w:ilvl="0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8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4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4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4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0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10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62" w:hanging="1440"/>
      </w:pPr>
      <w:rPr>
        <w:rFonts w:hint="default"/>
      </w:rPr>
    </w:lvl>
  </w:abstractNum>
  <w:abstractNum w:abstractNumId="19" w15:restartNumberingAfterBreak="0">
    <w:nsid w:val="2D6C3C71"/>
    <w:multiLevelType w:val="hybridMultilevel"/>
    <w:tmpl w:val="69C8BF8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1" w15:restartNumberingAfterBreak="0">
    <w:nsid w:val="2E4B1F30"/>
    <w:multiLevelType w:val="multilevel"/>
    <w:tmpl w:val="5C129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4417C5"/>
    <w:multiLevelType w:val="hybridMultilevel"/>
    <w:tmpl w:val="08C84630"/>
    <w:lvl w:ilvl="0" w:tplc="24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2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9745DF"/>
    <w:multiLevelType w:val="hybridMultilevel"/>
    <w:tmpl w:val="827AFEF6"/>
    <w:lvl w:ilvl="0" w:tplc="240A000D">
      <w:start w:val="1"/>
      <w:numFmt w:val="bullet"/>
      <w:lvlText w:val=""/>
      <w:lvlJc w:val="left"/>
      <w:pPr>
        <w:ind w:left="77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E993476"/>
    <w:multiLevelType w:val="hybridMultilevel"/>
    <w:tmpl w:val="8542C2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47426F"/>
    <w:multiLevelType w:val="hybridMultilevel"/>
    <w:tmpl w:val="66DA28C2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43D21CC1"/>
    <w:multiLevelType w:val="multilevel"/>
    <w:tmpl w:val="B928A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531E794F"/>
    <w:multiLevelType w:val="hybridMultilevel"/>
    <w:tmpl w:val="46C6891A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5BF75EC0"/>
    <w:multiLevelType w:val="multilevel"/>
    <w:tmpl w:val="5B0A27F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46" w15:restartNumberingAfterBreak="0">
    <w:nsid w:val="5C171B72"/>
    <w:multiLevelType w:val="hybridMultilevel"/>
    <w:tmpl w:val="F6A23104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E576994"/>
    <w:multiLevelType w:val="multilevel"/>
    <w:tmpl w:val="211224B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5EE9643B"/>
    <w:multiLevelType w:val="hybridMultilevel"/>
    <w:tmpl w:val="FAA2E3AA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50" w15:restartNumberingAfterBreak="0">
    <w:nsid w:val="60C07D39"/>
    <w:multiLevelType w:val="multilevel"/>
    <w:tmpl w:val="75084F8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6331194E"/>
    <w:multiLevelType w:val="hybridMultilevel"/>
    <w:tmpl w:val="D90642AA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AA75AAF"/>
    <w:multiLevelType w:val="hybridMultilevel"/>
    <w:tmpl w:val="0B6C7D7E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0332F25"/>
    <w:multiLevelType w:val="multilevel"/>
    <w:tmpl w:val="9F225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711D3DB8"/>
    <w:multiLevelType w:val="hybridMultilevel"/>
    <w:tmpl w:val="E61AF20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1369E4"/>
    <w:multiLevelType w:val="hybridMultilevel"/>
    <w:tmpl w:val="A0EC2C34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58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59" w15:restartNumberingAfterBreak="0">
    <w:nsid w:val="7BCC10A3"/>
    <w:multiLevelType w:val="hybridMultilevel"/>
    <w:tmpl w:val="216C8F5A"/>
    <w:lvl w:ilvl="0" w:tplc="E76E09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 w15:restartNumberingAfterBreak="0">
    <w:nsid w:val="7E350C18"/>
    <w:multiLevelType w:val="hybridMultilevel"/>
    <w:tmpl w:val="E8768982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0408740">
    <w:abstractNumId w:val="41"/>
  </w:num>
  <w:num w:numId="2" w16cid:durableId="1266155614">
    <w:abstractNumId w:val="28"/>
  </w:num>
  <w:num w:numId="3" w16cid:durableId="1797285877">
    <w:abstractNumId w:val="10"/>
  </w:num>
  <w:num w:numId="4" w16cid:durableId="1822771977">
    <w:abstractNumId w:val="32"/>
  </w:num>
  <w:num w:numId="5" w16cid:durableId="2069763493">
    <w:abstractNumId w:val="20"/>
  </w:num>
  <w:num w:numId="6" w16cid:durableId="773285929">
    <w:abstractNumId w:val="31"/>
  </w:num>
  <w:num w:numId="7" w16cid:durableId="281613022">
    <w:abstractNumId w:val="3"/>
  </w:num>
  <w:num w:numId="8" w16cid:durableId="550969973">
    <w:abstractNumId w:val="26"/>
  </w:num>
  <w:num w:numId="9" w16cid:durableId="71051798">
    <w:abstractNumId w:val="8"/>
  </w:num>
  <w:num w:numId="10" w16cid:durableId="1393459154">
    <w:abstractNumId w:val="49"/>
  </w:num>
  <w:num w:numId="11" w16cid:durableId="1275793488">
    <w:abstractNumId w:val="24"/>
  </w:num>
  <w:num w:numId="12" w16cid:durableId="1751923736">
    <w:abstractNumId w:val="45"/>
  </w:num>
  <w:num w:numId="13" w16cid:durableId="1354844093">
    <w:abstractNumId w:val="36"/>
  </w:num>
  <w:num w:numId="14" w16cid:durableId="518397300">
    <w:abstractNumId w:val="39"/>
  </w:num>
  <w:num w:numId="15" w16cid:durableId="495657962">
    <w:abstractNumId w:val="57"/>
  </w:num>
  <w:num w:numId="16" w16cid:durableId="1513958068">
    <w:abstractNumId w:val="37"/>
  </w:num>
  <w:num w:numId="17" w16cid:durableId="812065173">
    <w:abstractNumId w:val="23"/>
  </w:num>
  <w:num w:numId="18" w16cid:durableId="11758046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569874222">
    <w:abstractNumId w:val="58"/>
  </w:num>
  <w:num w:numId="20" w16cid:durableId="1019358465">
    <w:abstractNumId w:val="15"/>
  </w:num>
  <w:num w:numId="21" w16cid:durableId="104346058">
    <w:abstractNumId w:val="55"/>
  </w:num>
  <w:num w:numId="22" w16cid:durableId="1764912908">
    <w:abstractNumId w:val="40"/>
  </w:num>
  <w:num w:numId="23" w16cid:durableId="737437988">
    <w:abstractNumId w:val="13"/>
  </w:num>
  <w:num w:numId="24" w16cid:durableId="1260213784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56701015">
    <w:abstractNumId w:val="11"/>
  </w:num>
  <w:num w:numId="26" w16cid:durableId="1610578705">
    <w:abstractNumId w:val="12"/>
  </w:num>
  <w:num w:numId="27" w16cid:durableId="350106147">
    <w:abstractNumId w:val="34"/>
  </w:num>
  <w:num w:numId="28" w16cid:durableId="1438984203">
    <w:abstractNumId w:val="43"/>
  </w:num>
  <w:num w:numId="29" w16cid:durableId="606086291">
    <w:abstractNumId w:val="38"/>
  </w:num>
  <w:num w:numId="30" w16cid:durableId="847714526">
    <w:abstractNumId w:val="7"/>
  </w:num>
  <w:num w:numId="31" w16cid:durableId="1051999942">
    <w:abstractNumId w:val="25"/>
  </w:num>
  <w:num w:numId="32" w16cid:durableId="1450931846">
    <w:abstractNumId w:val="6"/>
  </w:num>
  <w:num w:numId="33" w16cid:durableId="1880819761">
    <w:abstractNumId w:val="9"/>
  </w:num>
  <w:num w:numId="34" w16cid:durableId="2127574759">
    <w:abstractNumId w:val="18"/>
  </w:num>
  <w:num w:numId="35" w16cid:durableId="17202537">
    <w:abstractNumId w:val="52"/>
  </w:num>
  <w:num w:numId="36" w16cid:durableId="1961692186">
    <w:abstractNumId w:val="1"/>
  </w:num>
  <w:num w:numId="37" w16cid:durableId="1896744905">
    <w:abstractNumId w:val="48"/>
  </w:num>
  <w:num w:numId="38" w16cid:durableId="1970548374">
    <w:abstractNumId w:val="46"/>
  </w:num>
  <w:num w:numId="39" w16cid:durableId="1239822955">
    <w:abstractNumId w:val="56"/>
  </w:num>
  <w:num w:numId="40" w16cid:durableId="31613764">
    <w:abstractNumId w:val="51"/>
  </w:num>
  <w:num w:numId="41" w16cid:durableId="2142654580">
    <w:abstractNumId w:val="21"/>
  </w:num>
  <w:num w:numId="42" w16cid:durableId="1282878869">
    <w:abstractNumId w:val="59"/>
  </w:num>
  <w:num w:numId="43" w16cid:durableId="116143390">
    <w:abstractNumId w:val="5"/>
  </w:num>
  <w:num w:numId="44" w16cid:durableId="706179301">
    <w:abstractNumId w:val="2"/>
  </w:num>
  <w:num w:numId="45" w16cid:durableId="2020428620">
    <w:abstractNumId w:val="47"/>
  </w:num>
  <w:num w:numId="46" w16cid:durableId="1961720951">
    <w:abstractNumId w:val="53"/>
  </w:num>
  <w:num w:numId="47" w16cid:durableId="2059892527">
    <w:abstractNumId w:val="50"/>
  </w:num>
  <w:num w:numId="48" w16cid:durableId="2049983915">
    <w:abstractNumId w:val="17"/>
  </w:num>
  <w:num w:numId="49" w16cid:durableId="1450708637">
    <w:abstractNumId w:val="44"/>
  </w:num>
  <w:num w:numId="50" w16cid:durableId="100996661">
    <w:abstractNumId w:val="35"/>
  </w:num>
  <w:num w:numId="51" w16cid:durableId="1551187779">
    <w:abstractNumId w:val="19"/>
  </w:num>
  <w:num w:numId="52" w16cid:durableId="1659504130">
    <w:abstractNumId w:val="16"/>
  </w:num>
  <w:num w:numId="53" w16cid:durableId="617100685">
    <w:abstractNumId w:val="30"/>
  </w:num>
  <w:num w:numId="54" w16cid:durableId="1574774438">
    <w:abstractNumId w:val="60"/>
  </w:num>
  <w:num w:numId="55" w16cid:durableId="1488476496">
    <w:abstractNumId w:val="14"/>
  </w:num>
  <w:num w:numId="56" w16cid:durableId="1634601942">
    <w:abstractNumId w:val="27"/>
  </w:num>
  <w:num w:numId="57" w16cid:durableId="936133503">
    <w:abstractNumId w:val="42"/>
  </w:num>
  <w:num w:numId="58" w16cid:durableId="1347436878">
    <w:abstractNumId w:val="4"/>
  </w:num>
  <w:num w:numId="59" w16cid:durableId="1534996053">
    <w:abstractNumId w:val="0"/>
  </w:num>
  <w:num w:numId="60" w16cid:durableId="755857867">
    <w:abstractNumId w:val="29"/>
  </w:num>
  <w:num w:numId="61" w16cid:durableId="2128351067">
    <w:abstractNumId w:val="22"/>
  </w:num>
  <w:num w:numId="62" w16cid:durableId="2062631449">
    <w:abstractNumId w:val="5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EB6"/>
    <w:rsid w:val="0001413D"/>
    <w:rsid w:val="00020966"/>
    <w:rsid w:val="00022AB8"/>
    <w:rsid w:val="000308D9"/>
    <w:rsid w:val="00034CE6"/>
    <w:rsid w:val="0005398C"/>
    <w:rsid w:val="000629C9"/>
    <w:rsid w:val="00074A29"/>
    <w:rsid w:val="000A28C1"/>
    <w:rsid w:val="000A5EAA"/>
    <w:rsid w:val="000C16F5"/>
    <w:rsid w:val="000C7312"/>
    <w:rsid w:val="000D5A75"/>
    <w:rsid w:val="000E4BDA"/>
    <w:rsid w:val="00107017"/>
    <w:rsid w:val="0011339E"/>
    <w:rsid w:val="00123230"/>
    <w:rsid w:val="001320FA"/>
    <w:rsid w:val="00182A7F"/>
    <w:rsid w:val="00190872"/>
    <w:rsid w:val="00196402"/>
    <w:rsid w:val="001C429E"/>
    <w:rsid w:val="001F2576"/>
    <w:rsid w:val="001F53C7"/>
    <w:rsid w:val="0023714E"/>
    <w:rsid w:val="00250C0A"/>
    <w:rsid w:val="0026487F"/>
    <w:rsid w:val="002729F2"/>
    <w:rsid w:val="00291E23"/>
    <w:rsid w:val="002A6A9E"/>
    <w:rsid w:val="002C197F"/>
    <w:rsid w:val="002C4F97"/>
    <w:rsid w:val="002C7351"/>
    <w:rsid w:val="002C7489"/>
    <w:rsid w:val="003145C0"/>
    <w:rsid w:val="00323D93"/>
    <w:rsid w:val="00336C26"/>
    <w:rsid w:val="003418BC"/>
    <w:rsid w:val="0034623F"/>
    <w:rsid w:val="00347CD9"/>
    <w:rsid w:val="00374B00"/>
    <w:rsid w:val="00384652"/>
    <w:rsid w:val="003B4A37"/>
    <w:rsid w:val="003C13C2"/>
    <w:rsid w:val="003C1CB6"/>
    <w:rsid w:val="003E3DCC"/>
    <w:rsid w:val="003F002F"/>
    <w:rsid w:val="0045451D"/>
    <w:rsid w:val="00483206"/>
    <w:rsid w:val="0049048D"/>
    <w:rsid w:val="00492F5D"/>
    <w:rsid w:val="0049530B"/>
    <w:rsid w:val="004C5C76"/>
    <w:rsid w:val="004F187C"/>
    <w:rsid w:val="004F61AB"/>
    <w:rsid w:val="005051BB"/>
    <w:rsid w:val="005255DC"/>
    <w:rsid w:val="00564A2B"/>
    <w:rsid w:val="0057287D"/>
    <w:rsid w:val="0058315F"/>
    <w:rsid w:val="00594B27"/>
    <w:rsid w:val="005C78B2"/>
    <w:rsid w:val="005E75A0"/>
    <w:rsid w:val="005E7DC2"/>
    <w:rsid w:val="006027D1"/>
    <w:rsid w:val="00643E38"/>
    <w:rsid w:val="00661243"/>
    <w:rsid w:val="00665CC5"/>
    <w:rsid w:val="00695F47"/>
    <w:rsid w:val="006A5FC4"/>
    <w:rsid w:val="006B0ABA"/>
    <w:rsid w:val="006B17DB"/>
    <w:rsid w:val="006D23A3"/>
    <w:rsid w:val="006E1470"/>
    <w:rsid w:val="0071609C"/>
    <w:rsid w:val="0072127C"/>
    <w:rsid w:val="00724DF4"/>
    <w:rsid w:val="007A5C14"/>
    <w:rsid w:val="007C033D"/>
    <w:rsid w:val="007D2070"/>
    <w:rsid w:val="007E124F"/>
    <w:rsid w:val="008066AC"/>
    <w:rsid w:val="00813587"/>
    <w:rsid w:val="00825105"/>
    <w:rsid w:val="0083624D"/>
    <w:rsid w:val="00861FDB"/>
    <w:rsid w:val="00875B34"/>
    <w:rsid w:val="00891DA9"/>
    <w:rsid w:val="00893672"/>
    <w:rsid w:val="00896F0C"/>
    <w:rsid w:val="008C1571"/>
    <w:rsid w:val="008F212F"/>
    <w:rsid w:val="00901DDF"/>
    <w:rsid w:val="009413DF"/>
    <w:rsid w:val="00947FD2"/>
    <w:rsid w:val="00950801"/>
    <w:rsid w:val="00963BBE"/>
    <w:rsid w:val="00976861"/>
    <w:rsid w:val="00982426"/>
    <w:rsid w:val="00982BCB"/>
    <w:rsid w:val="00994EFD"/>
    <w:rsid w:val="009B01DD"/>
    <w:rsid w:val="009B1572"/>
    <w:rsid w:val="009B2F4E"/>
    <w:rsid w:val="009B6B5A"/>
    <w:rsid w:val="00A173C2"/>
    <w:rsid w:val="00A362E5"/>
    <w:rsid w:val="00A416ED"/>
    <w:rsid w:val="00A5011D"/>
    <w:rsid w:val="00A55573"/>
    <w:rsid w:val="00A70E49"/>
    <w:rsid w:val="00AB7677"/>
    <w:rsid w:val="00AD4B19"/>
    <w:rsid w:val="00AF6CB3"/>
    <w:rsid w:val="00B01D5E"/>
    <w:rsid w:val="00B025B2"/>
    <w:rsid w:val="00B10882"/>
    <w:rsid w:val="00B40820"/>
    <w:rsid w:val="00B4412F"/>
    <w:rsid w:val="00B51B2A"/>
    <w:rsid w:val="00B559B8"/>
    <w:rsid w:val="00B86369"/>
    <w:rsid w:val="00BA7F2A"/>
    <w:rsid w:val="00BD01D9"/>
    <w:rsid w:val="00BD47A9"/>
    <w:rsid w:val="00BE1CF2"/>
    <w:rsid w:val="00BF07F1"/>
    <w:rsid w:val="00C16505"/>
    <w:rsid w:val="00C212F2"/>
    <w:rsid w:val="00C341C4"/>
    <w:rsid w:val="00C47E0F"/>
    <w:rsid w:val="00C852B1"/>
    <w:rsid w:val="00CB0527"/>
    <w:rsid w:val="00CB3BA0"/>
    <w:rsid w:val="00CB7F64"/>
    <w:rsid w:val="00CC6A7D"/>
    <w:rsid w:val="00CD66C2"/>
    <w:rsid w:val="00D06762"/>
    <w:rsid w:val="00D36F7A"/>
    <w:rsid w:val="00D4425E"/>
    <w:rsid w:val="00D85964"/>
    <w:rsid w:val="00DB0079"/>
    <w:rsid w:val="00DB54F3"/>
    <w:rsid w:val="00DB7369"/>
    <w:rsid w:val="00DC0F4A"/>
    <w:rsid w:val="00DD13D2"/>
    <w:rsid w:val="00DE08AE"/>
    <w:rsid w:val="00E156BC"/>
    <w:rsid w:val="00E27F9E"/>
    <w:rsid w:val="00E31A79"/>
    <w:rsid w:val="00E67782"/>
    <w:rsid w:val="00E93A97"/>
    <w:rsid w:val="00EB1218"/>
    <w:rsid w:val="00EF392E"/>
    <w:rsid w:val="00F03584"/>
    <w:rsid w:val="00F45E7C"/>
    <w:rsid w:val="00F52D91"/>
    <w:rsid w:val="00F55DEB"/>
    <w:rsid w:val="00F570C9"/>
    <w:rsid w:val="00F632C1"/>
    <w:rsid w:val="00F77625"/>
    <w:rsid w:val="00F83F2B"/>
    <w:rsid w:val="00F878B8"/>
    <w:rsid w:val="00FC6FA4"/>
    <w:rsid w:val="00FD1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E93A9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C197F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1C429E"/>
    <w:pPr>
      <w:ind w:left="720"/>
      <w:contextualSpacing/>
    </w:pPr>
  </w:style>
  <w:style w:type="paragraph" w:styleId="Sinespaciado">
    <w:name w:val="No Spacing"/>
    <w:uiPriority w:val="1"/>
    <w:qFormat/>
    <w:rsid w:val="001C429E"/>
    <w:rPr>
      <w:sz w:val="2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C197F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 w:eastAsia="en-US"/>
    </w:rPr>
  </w:style>
  <w:style w:type="paragraph" w:styleId="NormalWeb">
    <w:name w:val="Normal (Web)"/>
    <w:basedOn w:val="Normal"/>
    <w:semiHidden/>
    <w:unhideWhenUsed/>
    <w:rsid w:val="00B4412F"/>
  </w:style>
  <w:style w:type="character" w:customStyle="1" w:styleId="Ttulo3Car">
    <w:name w:val="Título 3 Car"/>
    <w:basedOn w:val="Fuentedeprrafopredeter"/>
    <w:link w:val="Ttulo3"/>
    <w:semiHidden/>
    <w:rsid w:val="00E93A97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hyperlink" Target="http://www.mintic.gov.co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1243</Words>
  <Characters>6838</Characters>
  <Application>Microsoft Office Word</Application>
  <DocSecurity>0</DocSecurity>
  <Lines>56</Lines>
  <Paragraphs>16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8065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MELISA PALACIOS PALACIOS</cp:lastModifiedBy>
  <cp:revision>9</cp:revision>
  <cp:lastPrinted>2025-10-07T16:15:00Z</cp:lastPrinted>
  <dcterms:created xsi:type="dcterms:W3CDTF">2025-09-28T14:20:00Z</dcterms:created>
  <dcterms:modified xsi:type="dcterms:W3CDTF">2025-12-19T14:51:00Z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